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>тверждаю:__________                       педагогическом совете                                                                                  д</w:t>
      </w:r>
      <w:r w:rsidR="000E7F60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0E7F60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0E7F60">
        <w:rPr>
          <w:rFonts w:ascii="Times New Roman" w:hAnsi="Times New Roman" w:cs="Times New Roman"/>
          <w:sz w:val="24"/>
          <w:szCs w:val="24"/>
        </w:rPr>
        <w:t xml:space="preserve">  </w:t>
      </w:r>
      <w:r w:rsidR="00E53B09">
        <w:rPr>
          <w:rFonts w:ascii="Times New Roman" w:hAnsi="Times New Roman" w:cs="Times New Roman"/>
          <w:sz w:val="24"/>
          <w:szCs w:val="24"/>
        </w:rPr>
        <w:t xml:space="preserve">                20</w:t>
      </w:r>
      <w:r w:rsidR="00DC208D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Никонова Е.А.  </w:t>
      </w: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5EB">
        <w:rPr>
          <w:rFonts w:ascii="Times New Roman" w:hAnsi="Times New Roman" w:cs="Times New Roman"/>
          <w:b/>
          <w:sz w:val="40"/>
          <w:szCs w:val="40"/>
        </w:rPr>
        <w:t>Программа                                                          дополнительного образования                            объединения «</w:t>
      </w:r>
      <w:proofErr w:type="spellStart"/>
      <w:r w:rsidRPr="002545EB">
        <w:rPr>
          <w:rFonts w:ascii="Times New Roman" w:hAnsi="Times New Roman" w:cs="Times New Roman"/>
          <w:b/>
          <w:sz w:val="40"/>
          <w:szCs w:val="40"/>
        </w:rPr>
        <w:t>Самоделкин</w:t>
      </w:r>
      <w:proofErr w:type="spellEnd"/>
      <w:r w:rsidRPr="002545EB">
        <w:rPr>
          <w:rFonts w:ascii="Times New Roman" w:hAnsi="Times New Roman" w:cs="Times New Roman"/>
          <w:b/>
          <w:sz w:val="40"/>
          <w:szCs w:val="40"/>
        </w:rPr>
        <w:t xml:space="preserve">»     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45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755CE" w:rsidRPr="002545EB">
        <w:rPr>
          <w:rFonts w:ascii="Times New Roman" w:hAnsi="Times New Roman" w:cs="Times New Roman"/>
          <w:sz w:val="28"/>
          <w:szCs w:val="28"/>
        </w:rPr>
        <w:t>3 года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C208D">
        <w:rPr>
          <w:rFonts w:ascii="Times New Roman" w:hAnsi="Times New Roman" w:cs="Times New Roman"/>
          <w:sz w:val="24"/>
          <w:szCs w:val="24"/>
        </w:rPr>
        <w:t xml:space="preserve">                            2019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45EB" w:rsidRDefault="002545EB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B74" w:rsidRPr="002545EB" w:rsidRDefault="00027651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Любое творчество для ребёнка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огромный труд, лучшими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наградами за который станут ра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дость от проделанной работы, гордость за свои успехи.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имеет свою привлекательность и отличается от основного.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Здесь дети не только обучаются, но и творят, общаются</w:t>
      </w:r>
      <w:r w:rsidR="005831FA" w:rsidRPr="002545EB">
        <w:rPr>
          <w:rFonts w:ascii="Times New Roman" w:hAnsi="Times New Roman" w:cs="Times New Roman"/>
          <w:sz w:val="24"/>
          <w:szCs w:val="24"/>
        </w:rPr>
        <w:t>, отдыхают. Дополнительное обра</w:t>
      </w:r>
      <w:r w:rsidRPr="002545EB">
        <w:rPr>
          <w:rFonts w:ascii="Times New Roman" w:hAnsi="Times New Roman" w:cs="Times New Roman"/>
          <w:sz w:val="24"/>
          <w:szCs w:val="24"/>
        </w:rPr>
        <w:t>зование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благоприятная среда для решения разноплановых педагогических задач. Здесь можно достаточно свободно варьировать содержание деятельности, сочетая групповые и индивидуальные формы работы.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Одна из целей модернизации образования: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831FA" w:rsidRPr="002545EB">
        <w:rPr>
          <w:rFonts w:ascii="Times New Roman" w:hAnsi="Times New Roman" w:cs="Times New Roman"/>
          <w:sz w:val="24"/>
          <w:szCs w:val="24"/>
        </w:rPr>
        <w:t>его направленности. Она обуслав</w:t>
      </w:r>
      <w:r w:rsidRPr="002545EB">
        <w:rPr>
          <w:rFonts w:ascii="Times New Roman" w:hAnsi="Times New Roman" w:cs="Times New Roman"/>
          <w:sz w:val="24"/>
          <w:szCs w:val="24"/>
        </w:rPr>
        <w:t>ливает личностно-ориентированную модель взаимодействия, развитие личности ребёнка, его творческого потенциала.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В.А.Сухомлинский писал, что способности и дарования детей на кончиках их пальцев. От н</w:t>
      </w:r>
      <w:r w:rsidR="005C7D0E" w:rsidRPr="002545EB">
        <w:rPr>
          <w:rFonts w:ascii="Times New Roman" w:hAnsi="Times New Roman" w:cs="Times New Roman"/>
          <w:sz w:val="24"/>
          <w:szCs w:val="24"/>
        </w:rPr>
        <w:t>их, образно говоря, идут тончайш</w:t>
      </w:r>
      <w:r w:rsidRPr="002545EB">
        <w:rPr>
          <w:rFonts w:ascii="Times New Roman" w:hAnsi="Times New Roman" w:cs="Times New Roman"/>
          <w:sz w:val="24"/>
          <w:szCs w:val="24"/>
        </w:rPr>
        <w:t>ие ручейки, которые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питают источник творческой мыс</w:t>
      </w:r>
      <w:r w:rsidRPr="002545EB">
        <w:rPr>
          <w:rFonts w:ascii="Times New Roman" w:hAnsi="Times New Roman" w:cs="Times New Roman"/>
          <w:sz w:val="24"/>
          <w:szCs w:val="24"/>
        </w:rPr>
        <w:t xml:space="preserve">ли. Чем больше уверенности в движениях детской руки, чем тоньше взаимодействие руки с орудием труда, сложнее движения, необходимые для </w:t>
      </w:r>
      <w:r w:rsidR="005831FA" w:rsidRPr="002545EB">
        <w:rPr>
          <w:rFonts w:ascii="Times New Roman" w:hAnsi="Times New Roman" w:cs="Times New Roman"/>
          <w:sz w:val="24"/>
          <w:szCs w:val="24"/>
        </w:rPr>
        <w:t>этого взаимодействия, ярче твор</w:t>
      </w:r>
      <w:r w:rsidRPr="002545EB">
        <w:rPr>
          <w:rFonts w:ascii="Times New Roman" w:hAnsi="Times New Roman" w:cs="Times New Roman"/>
          <w:sz w:val="24"/>
          <w:szCs w:val="24"/>
        </w:rPr>
        <w:t>ческая стихия детского разума. Чем больше мастерства в д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етской руке, тем умнее ребёнок. </w:t>
      </w:r>
      <w:r w:rsidRPr="002545EB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продолжает знакомить детей с лепкой, используя солёное тесто. А также знакомит детей с новыми видами декорат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ивно-прикладного творчества: </w:t>
      </w:r>
      <w:proofErr w:type="spellStart"/>
      <w:r w:rsidR="005831FA" w:rsidRPr="002545EB">
        <w:rPr>
          <w:rFonts w:ascii="Times New Roman" w:hAnsi="Times New Roman" w:cs="Times New Roman"/>
          <w:sz w:val="24"/>
          <w:szCs w:val="24"/>
        </w:rPr>
        <w:t>де</w:t>
      </w:r>
      <w:r w:rsidRPr="002545EB">
        <w:rPr>
          <w:rFonts w:ascii="Times New Roman" w:hAnsi="Times New Roman" w:cs="Times New Roman"/>
          <w:sz w:val="24"/>
          <w:szCs w:val="24"/>
        </w:rPr>
        <w:t>купаж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модульное оригами,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, плет</w:t>
      </w:r>
      <w:r w:rsidR="005831FA" w:rsidRPr="002545EB">
        <w:rPr>
          <w:rFonts w:ascii="Times New Roman" w:hAnsi="Times New Roman" w:cs="Times New Roman"/>
          <w:sz w:val="24"/>
          <w:szCs w:val="24"/>
        </w:rPr>
        <w:t>ение из газетных трубочек, изго</w:t>
      </w:r>
      <w:r w:rsidRPr="002545EB">
        <w:rPr>
          <w:rFonts w:ascii="Times New Roman" w:hAnsi="Times New Roman" w:cs="Times New Roman"/>
          <w:sz w:val="24"/>
          <w:szCs w:val="24"/>
        </w:rPr>
        <w:t>товление цветов из гофр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Pr="002545EB">
        <w:rPr>
          <w:rFonts w:ascii="Times New Roman" w:hAnsi="Times New Roman" w:cs="Times New Roman"/>
          <w:sz w:val="24"/>
          <w:szCs w:val="24"/>
        </w:rPr>
        <w:t>бумаги. Программа имеет ху</w:t>
      </w:r>
      <w:r w:rsidR="005831FA" w:rsidRPr="002545EB">
        <w:rPr>
          <w:rFonts w:ascii="Times New Roman" w:hAnsi="Times New Roman" w:cs="Times New Roman"/>
          <w:sz w:val="24"/>
          <w:szCs w:val="24"/>
        </w:rPr>
        <w:t>дожественно-эстетическую направ</w:t>
      </w:r>
      <w:r w:rsidRPr="002545EB">
        <w:rPr>
          <w:rFonts w:ascii="Times New Roman" w:hAnsi="Times New Roman" w:cs="Times New Roman"/>
          <w:sz w:val="24"/>
          <w:szCs w:val="24"/>
        </w:rPr>
        <w:t>ленность. Лепка является для детей наиболее доступным видом декоративно-прикладного творчества и обладающая своей эмоционал</w:t>
      </w:r>
      <w:r w:rsidR="005831FA" w:rsidRPr="002545EB">
        <w:rPr>
          <w:rFonts w:ascii="Times New Roman" w:hAnsi="Times New Roman" w:cs="Times New Roman"/>
          <w:sz w:val="24"/>
          <w:szCs w:val="24"/>
        </w:rPr>
        <w:t>ьностью, привлекательностью, эффективнос</w:t>
      </w:r>
      <w:r w:rsidRPr="002545EB">
        <w:rPr>
          <w:rFonts w:ascii="Times New Roman" w:hAnsi="Times New Roman" w:cs="Times New Roman"/>
          <w:sz w:val="24"/>
          <w:szCs w:val="24"/>
        </w:rPr>
        <w:t>тью. Дети знакомы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с лепкой ещё с детского сада (</w:t>
      </w:r>
      <w:r w:rsidRPr="002545EB">
        <w:rPr>
          <w:rFonts w:ascii="Times New Roman" w:hAnsi="Times New Roman" w:cs="Times New Roman"/>
          <w:sz w:val="24"/>
          <w:szCs w:val="24"/>
        </w:rPr>
        <w:t>это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пласти</w:t>
      </w:r>
      <w:r w:rsidRPr="002545EB">
        <w:rPr>
          <w:rFonts w:ascii="Times New Roman" w:hAnsi="Times New Roman" w:cs="Times New Roman"/>
          <w:sz w:val="24"/>
          <w:szCs w:val="24"/>
        </w:rPr>
        <w:t>лин, глина). Бумага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один из наиболее  доступных материалов, что даёт большую возможность для творчества.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Главная идея программы: создание комфортной среды общения, развитие способностей, творческого потенциала каждого ребёнка и его самореализация.</w:t>
      </w:r>
    </w:p>
    <w:p w:rsidR="00027651" w:rsidRPr="002545EB" w:rsidRDefault="00027651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31FA" w:rsidRPr="002545E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Цель программы.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Всестороннее инте</w:t>
      </w:r>
      <w:r w:rsidR="005831FA" w:rsidRPr="002545EB">
        <w:rPr>
          <w:rFonts w:ascii="Times New Roman" w:hAnsi="Times New Roman" w:cs="Times New Roman"/>
          <w:sz w:val="24"/>
          <w:szCs w:val="24"/>
        </w:rPr>
        <w:t>л</w:t>
      </w:r>
      <w:r w:rsidRPr="002545EB">
        <w:rPr>
          <w:rFonts w:ascii="Times New Roman" w:hAnsi="Times New Roman" w:cs="Times New Roman"/>
          <w:sz w:val="24"/>
          <w:szCs w:val="24"/>
        </w:rPr>
        <w:t>лектуальное и художественно-эстетическое развитие детей в процессе овладения приёмами лепки из солёного теста и ра</w:t>
      </w:r>
      <w:r w:rsidR="005831FA" w:rsidRPr="002545EB">
        <w:rPr>
          <w:rFonts w:ascii="Times New Roman" w:hAnsi="Times New Roman" w:cs="Times New Roman"/>
          <w:sz w:val="24"/>
          <w:szCs w:val="24"/>
        </w:rPr>
        <w:t>з</w:t>
      </w:r>
      <w:r w:rsidRPr="002545EB">
        <w:rPr>
          <w:rFonts w:ascii="Times New Roman" w:hAnsi="Times New Roman" w:cs="Times New Roman"/>
          <w:sz w:val="24"/>
          <w:szCs w:val="24"/>
        </w:rPr>
        <w:t>ными техниками бумаготворчества.</w:t>
      </w:r>
    </w:p>
    <w:p w:rsidR="00056B3F" w:rsidRPr="002545EB" w:rsidRDefault="00027651" w:rsidP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B3F" w:rsidRPr="002545EB" w:rsidRDefault="00056B3F" w:rsidP="00056B3F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Задачи программы.</w:t>
      </w:r>
    </w:p>
    <w:p w:rsidR="003836F0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3F" w:rsidRPr="002545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5831FA" w:rsidRPr="00254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F" w:rsidRPr="002545EB" w:rsidRDefault="00056B3F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Лепка плоскостных и объёмных фигур.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Применение в лепке различных приспособлений.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Знакомство с народными промыслами.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создавать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техникам работы с бумагой.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способности, фантазию детей.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Pr="002545EB">
        <w:rPr>
          <w:rFonts w:ascii="Times New Roman" w:hAnsi="Times New Roman" w:cs="Times New Roman"/>
          <w:sz w:val="24"/>
          <w:szCs w:val="24"/>
        </w:rPr>
        <w:t>, память, логическое мышление и пространственное воображение.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глазомер, точность в движениях.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056B3F" w:rsidRPr="002545EB" w:rsidRDefault="00056B3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Воспитывать интерес к русской культуре, народным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промыслам, декоративно-приклад</w:t>
      </w:r>
      <w:r w:rsidRPr="002545EB">
        <w:rPr>
          <w:rFonts w:ascii="Times New Roman" w:hAnsi="Times New Roman" w:cs="Times New Roman"/>
          <w:sz w:val="24"/>
          <w:szCs w:val="24"/>
        </w:rPr>
        <w:t>ному творчеству.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Формировать культуру труда, совершенствовать трудовые навыки.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рас</w:t>
      </w:r>
      <w:r w:rsidR="009941B5" w:rsidRPr="002545EB">
        <w:rPr>
          <w:rFonts w:ascii="Times New Roman" w:hAnsi="Times New Roman" w:cs="Times New Roman"/>
          <w:sz w:val="24"/>
          <w:szCs w:val="24"/>
        </w:rPr>
        <w:t>с</w:t>
      </w:r>
      <w:r w:rsidRPr="002545EB">
        <w:rPr>
          <w:rFonts w:ascii="Times New Roman" w:hAnsi="Times New Roman" w:cs="Times New Roman"/>
          <w:sz w:val="24"/>
          <w:szCs w:val="24"/>
        </w:rPr>
        <w:t xml:space="preserve">читана на 3 года обучения для детей от 7 до 17 лет. </w:t>
      </w:r>
      <w:r w:rsidR="009941B5" w:rsidRPr="002545EB">
        <w:rPr>
          <w:rFonts w:ascii="Times New Roman" w:hAnsi="Times New Roman" w:cs="Times New Roman"/>
          <w:sz w:val="24"/>
          <w:szCs w:val="24"/>
        </w:rPr>
        <w:t>Кол</w:t>
      </w:r>
      <w:r w:rsidR="007B0ADA" w:rsidRPr="002545EB">
        <w:rPr>
          <w:rFonts w:ascii="Times New Roman" w:hAnsi="Times New Roman" w:cs="Times New Roman"/>
          <w:sz w:val="24"/>
          <w:szCs w:val="24"/>
        </w:rPr>
        <w:t>ичество детей в группах: 1</w:t>
      </w:r>
      <w:r w:rsidR="007B0ADA" w:rsidRPr="002545EB">
        <w:rPr>
          <w:rFonts w:ascii="Times New Roman" w:hAnsi="Times New Roman" w:cs="Times New Roman"/>
          <w:sz w:val="20"/>
          <w:szCs w:val="20"/>
        </w:rPr>
        <w:t>-ый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 обучения-15 человек, 2</w:t>
      </w:r>
      <w:r w:rsidR="007B0ADA" w:rsidRPr="002545EB">
        <w:rPr>
          <w:rFonts w:ascii="Times New Roman" w:hAnsi="Times New Roman" w:cs="Times New Roman"/>
          <w:sz w:val="20"/>
          <w:szCs w:val="20"/>
        </w:rPr>
        <w:t>-ой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и 3</w:t>
      </w:r>
      <w:r w:rsidR="007B0ADA" w:rsidRPr="002545EB">
        <w:rPr>
          <w:rFonts w:ascii="Times New Roman" w:hAnsi="Times New Roman" w:cs="Times New Roman"/>
          <w:sz w:val="20"/>
          <w:szCs w:val="20"/>
        </w:rPr>
        <w:t>-ий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года обучения по 12 человек. Занятия проходят 1 раз в неделю по 3 часа. По 108 часов на каждый год обучения. Занятие идёт 45 минут с 15 минутным перерывом. По форме  занятия бывают групповые, по подгруппам, индивидуальные.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6F0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Овладение навыками культурных традиций.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Продолжение знакомства с искусством народных промыслов.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Научиться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памяти, мышления, творческих способностей, глазомера,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художественного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5EB">
        <w:rPr>
          <w:rFonts w:ascii="Times New Roman" w:hAnsi="Times New Roman" w:cs="Times New Roman"/>
          <w:sz w:val="24"/>
          <w:szCs w:val="24"/>
        </w:rPr>
        <w:t>вкуса, мелкой моторики пальцев.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восприятия цветовой гармонии и умения составлять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Учащиеся будут знать технику безопасности при занятиях лепкой и бумаготворчеством.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343192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ADA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0ADA" w:rsidRPr="002545EB">
        <w:rPr>
          <w:rFonts w:ascii="Times New Roman" w:hAnsi="Times New Roman" w:cs="Times New Roman"/>
          <w:b/>
          <w:sz w:val="32"/>
          <w:szCs w:val="32"/>
        </w:rPr>
        <w:t>Способы определения результативности: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Итоговые выставки, районные, областные, региональные.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Проведение мастер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классов, индивидуальных выставок.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Анкетирование, тестирование, итоговая аттестация.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Зачётные занятия, обсуждение пройденных тем.</w:t>
      </w:r>
    </w:p>
    <w:p w:rsidR="007B0ADA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B7544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7B0ADA" w:rsidRPr="002545EB" w:rsidRDefault="007B0ADA" w:rsidP="005B7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Первый год обучения.</w:t>
      </w: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Ind w:w="392" w:type="dxa"/>
        <w:tblLook w:val="04A0"/>
      </w:tblPr>
      <w:tblGrid>
        <w:gridCol w:w="445"/>
        <w:gridCol w:w="5652"/>
        <w:gridCol w:w="900"/>
        <w:gridCol w:w="7"/>
        <w:gridCol w:w="1148"/>
        <w:gridCol w:w="1027"/>
      </w:tblGrid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разделов и тем.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картина (солёное тесто).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  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объёмные фигурки (солёное тесто).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стекле, железе).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7B0ADA" w:rsidRPr="002545EB" w:rsidTr="007B0ADA">
        <w:tc>
          <w:tcPr>
            <w:tcW w:w="445" w:type="dxa"/>
            <w:tcBorders>
              <w:righ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Лепка на пласте теста.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оригами.</w:t>
            </w:r>
          </w:p>
        </w:tc>
        <w:tc>
          <w:tcPr>
            <w:tcW w:w="907" w:type="dxa"/>
            <w:gridSpan w:val="2"/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B0ADA" w:rsidRPr="002545EB" w:rsidTr="007B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00" w:type="dxa"/>
          </w:tcPr>
          <w:p w:rsidR="007B0ADA" w:rsidRPr="002545EB" w:rsidRDefault="00556633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1155" w:type="dxa"/>
            <w:gridSpan w:val="2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99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</w:tbl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Содержание программы:</w:t>
      </w:r>
    </w:p>
    <w:p w:rsidR="007B0ADA" w:rsidRPr="002545EB" w:rsidRDefault="009D0FD4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0ADA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0ADA" w:rsidRPr="002545EB">
        <w:rPr>
          <w:rFonts w:ascii="Times New Roman" w:hAnsi="Times New Roman" w:cs="Times New Roman"/>
          <w:sz w:val="24"/>
          <w:szCs w:val="24"/>
        </w:rPr>
        <w:t>План обучения на год. Народные промыслы. Техни</w:t>
      </w:r>
      <w:r w:rsidR="005C7D0E" w:rsidRPr="002545EB">
        <w:rPr>
          <w:rFonts w:ascii="Times New Roman" w:hAnsi="Times New Roman" w:cs="Times New Roman"/>
          <w:sz w:val="24"/>
          <w:szCs w:val="24"/>
        </w:rPr>
        <w:t>ка безопасности на занятиях. Материал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ы и приспособления для лепки из солёного теста,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>, модульного оригами.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545EB">
        <w:rPr>
          <w:rFonts w:ascii="Times New Roman" w:hAnsi="Times New Roman" w:cs="Times New Roman"/>
          <w:b/>
          <w:sz w:val="24"/>
          <w:szCs w:val="24"/>
        </w:rPr>
        <w:t xml:space="preserve"> Небольшая картина (солёное тесто). </w:t>
      </w:r>
      <w:proofErr w:type="spellStart"/>
      <w:r w:rsidR="005C7D0E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C7D0E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ток).        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составление композиции для картины, изготовление эскиза, трафаретов; лепка деталей с использованием разных приёмов;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раскрашивание деталей; </w:t>
      </w:r>
      <w:r w:rsidRPr="002545EB">
        <w:rPr>
          <w:rFonts w:ascii="Times New Roman" w:hAnsi="Times New Roman" w:cs="Times New Roman"/>
          <w:sz w:val="24"/>
          <w:szCs w:val="24"/>
        </w:rPr>
        <w:t>подготовка фона и рамки;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оформление картины. Эскиз открытки, подготовка материалов, изготовление открытки.</w:t>
      </w:r>
    </w:p>
    <w:p w:rsidR="005B7544" w:rsidRPr="002545EB" w:rsidRDefault="005B7544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Небольшие объёмные фигурки (солёное тесто). </w:t>
      </w:r>
      <w:proofErr w:type="spellStart"/>
      <w:r w:rsidR="00BB5865" w:rsidRPr="002545EB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(на стекле, железе).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фигурки; лепка с использова</w:t>
      </w:r>
      <w:r w:rsidR="005C7D0E" w:rsidRPr="002545EB">
        <w:rPr>
          <w:rFonts w:ascii="Times New Roman" w:hAnsi="Times New Roman" w:cs="Times New Roman"/>
          <w:sz w:val="24"/>
          <w:szCs w:val="24"/>
        </w:rPr>
        <w:t>нием фольги; раскрашивание</w:t>
      </w:r>
      <w:proofErr w:type="gramStart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по</w:t>
      </w:r>
      <w:r w:rsidR="00BB5865" w:rsidRPr="002545EB">
        <w:rPr>
          <w:rFonts w:ascii="Times New Roman" w:hAnsi="Times New Roman" w:cs="Times New Roman"/>
          <w:sz w:val="24"/>
          <w:szCs w:val="24"/>
        </w:rPr>
        <w:t>крытие лаком; оформление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работ, их назначение. Материал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ы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подготовка основы, салфеток,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клея ПВА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изготовлен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5C7D0E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и покрытие лаком ра</w:t>
      </w:r>
      <w:r w:rsidR="00BB5865" w:rsidRPr="002545EB">
        <w:rPr>
          <w:rFonts w:ascii="Times New Roman" w:hAnsi="Times New Roman" w:cs="Times New Roman"/>
          <w:sz w:val="24"/>
          <w:szCs w:val="24"/>
        </w:rPr>
        <w:t>бот.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Лепка на пласте теста. Модульное оригами.                                          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изделия; лепка пласта, детал</w:t>
      </w:r>
      <w:r w:rsidR="005C7D0E" w:rsidRPr="002545EB">
        <w:rPr>
          <w:rFonts w:ascii="Times New Roman" w:hAnsi="Times New Roman" w:cs="Times New Roman"/>
          <w:sz w:val="24"/>
          <w:szCs w:val="24"/>
        </w:rPr>
        <w:t>ей; раскрашивание работ и оформ</w:t>
      </w:r>
      <w:r w:rsidR="00BB5865" w:rsidRPr="002545EB">
        <w:rPr>
          <w:rFonts w:ascii="Times New Roman" w:hAnsi="Times New Roman" w:cs="Times New Roman"/>
          <w:sz w:val="24"/>
          <w:szCs w:val="24"/>
        </w:rPr>
        <w:t>ление. Складывание модулей, соединение их в работе.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4" w:rsidRPr="002545EB" w:rsidRDefault="00BB5865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C7D0E" w:rsidRPr="002545E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B7544" w:rsidRPr="002545EB" w:rsidRDefault="005B7544">
      <w:pPr>
        <w:rPr>
          <w:rFonts w:ascii="Times New Roman" w:hAnsi="Times New Roman" w:cs="Times New Roman"/>
          <w:b/>
          <w:sz w:val="32"/>
          <w:szCs w:val="32"/>
        </w:rPr>
      </w:pPr>
    </w:p>
    <w:p w:rsidR="00BB5865" w:rsidRPr="002545EB" w:rsidRDefault="00BB5865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Второй год обучения.</w:t>
      </w:r>
    </w:p>
    <w:p w:rsidR="00BB5865" w:rsidRPr="002545EB" w:rsidRDefault="00BB5865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разделов и тем.</w:t>
            </w:r>
          </w:p>
        </w:tc>
        <w:tc>
          <w:tcPr>
            <w:tcW w:w="851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850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B5865" w:rsidRPr="002545EB" w:rsidRDefault="00556633" w:rsidP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картины (солёное тесто).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объёмные фигурки (солёное тесто).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дереве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пластике).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Изделия с дополнением деталей из солёного теста.  Плетение из г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>азетных трубочек.</w:t>
            </w:r>
            <w:r w:rsidR="00AC20F0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гофрированной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99 ч.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7B0ADA" w:rsidRPr="002545EB" w:rsidRDefault="00BB5865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0ADA" w:rsidRPr="002545EB" w:rsidRDefault="00556633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3192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27651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План обучения на год. Техника безопасности на занятиях. Материалы  и приспособления  для лепки из солёного теста,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>, плетения из газетных трубочек, изготовления цветов из гофр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="00556633" w:rsidRPr="002545EB">
        <w:rPr>
          <w:rFonts w:ascii="Times New Roman" w:hAnsi="Times New Roman" w:cs="Times New Roman"/>
          <w:sz w:val="24"/>
          <w:szCs w:val="24"/>
        </w:rPr>
        <w:t>бумаги. Фотовыставка «Наши достижения» (работы детей за предыдущий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56633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Средние картины (солёное тесто). </w:t>
      </w:r>
      <w:proofErr w:type="spellStart"/>
      <w:r w:rsidR="00556633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</w:t>
      </w:r>
      <w:r w:rsidR="00556633" w:rsidRPr="002545EB">
        <w:rPr>
          <w:rFonts w:ascii="Times New Roman" w:hAnsi="Times New Roman" w:cs="Times New Roman"/>
          <w:sz w:val="24"/>
          <w:szCs w:val="24"/>
        </w:rPr>
        <w:t>Подготовка теста; эскиз картины</w:t>
      </w:r>
      <w:proofErr w:type="gramStart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трафареты; лепка деталей, раскрашивание; фон и рамка картины; оформление работ.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Эскиз открытки, подготовка материалов, изготовление открытки.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Большие объё</w:t>
      </w:r>
      <w:r w:rsidR="009941B5" w:rsidRPr="002545EB">
        <w:rPr>
          <w:rFonts w:ascii="Times New Roman" w:hAnsi="Times New Roman" w:cs="Times New Roman"/>
          <w:b/>
          <w:sz w:val="24"/>
          <w:szCs w:val="24"/>
        </w:rPr>
        <w:t xml:space="preserve">мные фигурки (солёное тесто). </w:t>
      </w:r>
      <w:proofErr w:type="spellStart"/>
      <w:r w:rsidR="009941B5" w:rsidRPr="002545EB">
        <w:rPr>
          <w:rFonts w:ascii="Times New Roman" w:hAnsi="Times New Roman" w:cs="Times New Roman"/>
          <w:b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купаж</w:t>
      </w:r>
      <w:proofErr w:type="spellEnd"/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(на дереве, пластике). 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Подготовка теста;  эскиз фигурки; лепка деталей, раскрашивание; оформление работ. Подго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товка основы и материалов для </w:t>
      </w:r>
      <w:proofErr w:type="spellStart"/>
      <w:r w:rsidR="009941B5" w:rsidRPr="002545EB">
        <w:rPr>
          <w:rFonts w:ascii="Times New Roman" w:hAnsi="Times New Roman" w:cs="Times New Roman"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sz w:val="24"/>
          <w:szCs w:val="24"/>
        </w:rPr>
        <w:t>купажа</w:t>
      </w:r>
      <w:proofErr w:type="spellEnd"/>
      <w:r w:rsidR="00E356BD" w:rsidRPr="002545EB">
        <w:rPr>
          <w:rFonts w:ascii="Times New Roman" w:hAnsi="Times New Roman" w:cs="Times New Roman"/>
          <w:sz w:val="24"/>
          <w:szCs w:val="24"/>
        </w:rPr>
        <w:t xml:space="preserve">; изготовление поделки и покрытие лаком.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Изделия с дополнением деталей из солёного теста. Плетение из газетных трубочек. Цветы из гофр</w:t>
      </w:r>
      <w:r w:rsidR="00AC20F0" w:rsidRPr="002545EB">
        <w:rPr>
          <w:rFonts w:ascii="Times New Roman" w:hAnsi="Times New Roman" w:cs="Times New Roman"/>
          <w:b/>
          <w:sz w:val="24"/>
          <w:szCs w:val="24"/>
        </w:rPr>
        <w:t xml:space="preserve">ированной 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бумаги.</w:t>
      </w:r>
      <w:r w:rsidR="00634169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4169" w:rsidRPr="002545EB">
        <w:rPr>
          <w:rFonts w:ascii="Times New Roman" w:hAnsi="Times New Roman" w:cs="Times New Roman"/>
          <w:sz w:val="24"/>
          <w:szCs w:val="24"/>
        </w:rPr>
        <w:t xml:space="preserve">Подготовка материалов и солёного теста для изделия; изготовление основы и лепка деталей; раскрашивание деталей; сборка изделия и оформление. 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 Виды цветов из гофрированной бумаги. Изготовление деталей, сборка изделия.</w:t>
      </w: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343192" w:rsidRPr="002545EB" w:rsidRDefault="00343192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Третий год обучения.</w:t>
      </w:r>
    </w:p>
    <w:p w:rsidR="00CA2F04" w:rsidRPr="002545EB" w:rsidRDefault="00343192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2545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разделов и тем.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картина (солёное тесто).           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                          Цветы из гофрированной бумаги.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57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59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ванные композиции с использованием деталей из солёного теста и других материалов.        </w:t>
            </w:r>
            <w:proofErr w:type="spellStart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48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851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6 ч.</w:t>
            </w:r>
          </w:p>
        </w:tc>
        <w:tc>
          <w:tcPr>
            <w:tcW w:w="85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102 ч.</w:t>
            </w:r>
          </w:p>
        </w:tc>
        <w:tc>
          <w:tcPr>
            <w:tcW w:w="958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2A2EBF" w:rsidRPr="002545EB" w:rsidRDefault="002A2EB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2A2EBF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A2EBF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                                                                                                    </w:t>
      </w:r>
      <w:r w:rsidR="00B74CC1" w:rsidRPr="002545EB">
        <w:rPr>
          <w:rFonts w:ascii="Times New Roman" w:hAnsi="Times New Roman" w:cs="Times New Roman"/>
          <w:sz w:val="24"/>
          <w:szCs w:val="24"/>
        </w:rPr>
        <w:t>План обучения на год</w:t>
      </w:r>
      <w:proofErr w:type="gramStart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Т</w:t>
      </w:r>
      <w:r w:rsidR="002A2EBF" w:rsidRPr="002545EB">
        <w:rPr>
          <w:rFonts w:ascii="Times New Roman" w:hAnsi="Times New Roman" w:cs="Times New Roman"/>
          <w:sz w:val="24"/>
          <w:szCs w:val="24"/>
        </w:rPr>
        <w:t>ехника безопасности на занятиях.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Материалы и приспособления для лепки из солёного теста,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, изготовления цветов из гофрированной бумаги,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>. Фотовыставка « Наши достижения» (работы детей за прошедший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9D0FD4" w:rsidRPr="002545EB" w:rsidRDefault="00B74CC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2. Большая картина (солёное тесто). </w:t>
      </w:r>
      <w:proofErr w:type="spellStart"/>
      <w:r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Цветы из гофрированной бумаги.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картины и трафаретов; лепка деталей, раскрашивание; оформление картины. </w:t>
      </w:r>
      <w:r w:rsidR="009D0FD4" w:rsidRPr="002545EB">
        <w:rPr>
          <w:rFonts w:ascii="Times New Roman" w:hAnsi="Times New Roman" w:cs="Times New Roman"/>
          <w:sz w:val="24"/>
          <w:szCs w:val="24"/>
        </w:rPr>
        <w:t>Эскиз открытки и подбор материалов; изготовление деталей и сборка открытки. Виды цветов из гофрированной бумаги; изготовление деталей и сборка цветов; составление композиций.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C7D0E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 Комбинированные композиции с использованием деталей</w:t>
      </w:r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 из солёного теста и других материалов. </w:t>
      </w:r>
      <w:proofErr w:type="spellStart"/>
      <w:r w:rsidR="00CA2F04" w:rsidRPr="002545EB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</w:t>
      </w:r>
      <w:r w:rsidR="00CA2F04" w:rsidRPr="002545EB">
        <w:rPr>
          <w:rFonts w:ascii="Times New Roman" w:hAnsi="Times New Roman" w:cs="Times New Roman"/>
          <w:sz w:val="24"/>
          <w:szCs w:val="24"/>
        </w:rPr>
        <w:t>Эскиз картины; подготовка теста и других материалов; лепка и изготовление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545EB">
        <w:rPr>
          <w:rFonts w:ascii="Times New Roman" w:hAnsi="Times New Roman" w:cs="Times New Roman"/>
          <w:sz w:val="24"/>
          <w:szCs w:val="24"/>
        </w:rPr>
        <w:t xml:space="preserve">деталей; сборка и оформление картины. Материалы и приспособления для </w:t>
      </w:r>
      <w:proofErr w:type="spellStart"/>
      <w:r w:rsidR="00CA2F04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CA2F04" w:rsidRPr="002545EB">
        <w:rPr>
          <w:rFonts w:ascii="Times New Roman" w:hAnsi="Times New Roman" w:cs="Times New Roman"/>
          <w:sz w:val="24"/>
          <w:szCs w:val="24"/>
        </w:rPr>
        <w:t>; эскиз работы; изготовление деталей и сборка.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программы.</w:t>
      </w:r>
    </w:p>
    <w:p w:rsidR="001E5870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Занятия в объединении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» 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учитывают психологические особенности детей, уровень их знаний и умений, интересы учащихся и направлены на развитие творческих способностей детей.                                                                                                                Стадии процесса обучения: тема, эскиз работы и трафареты, подбор материалов, изготовление деталей, сборка и оформление, составление композиций.                        Занятия могут проходить в разн</w:t>
      </w:r>
      <w:r w:rsidR="001E5870" w:rsidRPr="002545EB">
        <w:rPr>
          <w:rFonts w:ascii="Times New Roman" w:hAnsi="Times New Roman" w:cs="Times New Roman"/>
          <w:sz w:val="24"/>
          <w:szCs w:val="24"/>
        </w:rPr>
        <w:t>ых формах: и</w:t>
      </w:r>
      <w:r w:rsidR="00533A3C" w:rsidRPr="002545EB">
        <w:rPr>
          <w:rFonts w:ascii="Times New Roman" w:hAnsi="Times New Roman" w:cs="Times New Roman"/>
          <w:sz w:val="24"/>
          <w:szCs w:val="24"/>
        </w:rPr>
        <w:t>ндивид</w:t>
      </w:r>
      <w:r w:rsidR="001E5870" w:rsidRPr="002545EB">
        <w:rPr>
          <w:rFonts w:ascii="Times New Roman" w:hAnsi="Times New Roman" w:cs="Times New Roman"/>
          <w:sz w:val="24"/>
          <w:szCs w:val="24"/>
        </w:rPr>
        <w:t>уальный показ, работа по эскизу,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игра, викторина, мастер кла</w:t>
      </w:r>
      <w:r w:rsidR="001E5870" w:rsidRPr="002545EB">
        <w:rPr>
          <w:rFonts w:ascii="Times New Roman" w:hAnsi="Times New Roman" w:cs="Times New Roman"/>
          <w:sz w:val="24"/>
          <w:szCs w:val="24"/>
        </w:rPr>
        <w:t>сс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E5870" w:rsidRPr="002545EB">
        <w:rPr>
          <w:rFonts w:ascii="Times New Roman" w:hAnsi="Times New Roman" w:cs="Times New Roman"/>
          <w:sz w:val="24"/>
          <w:szCs w:val="24"/>
        </w:rPr>
        <w:t>творческий индивидуальный (коллективный) проект, самостоятельная работа.</w:t>
      </w:r>
    </w:p>
    <w:p w:rsidR="001E5870" w:rsidRPr="002545EB" w:rsidRDefault="001E5870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обеспечение.</w:t>
      </w:r>
    </w:p>
    <w:p w:rsidR="006D0FBC" w:rsidRPr="002545EB" w:rsidRDefault="001E5870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Столы, стулья.            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– Учебный инвентарь.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– Наглядные пособия (схемы, таблицы, эскизы).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Шкаф для хранения наглядных пособий, литературы, материалов, инвентаря.                    –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лепка из солёного теста)  м</w:t>
      </w:r>
      <w:r w:rsidR="006E100B" w:rsidRPr="002545EB">
        <w:rPr>
          <w:rFonts w:ascii="Times New Roman" w:hAnsi="Times New Roman" w:cs="Times New Roman"/>
          <w:sz w:val="24"/>
          <w:szCs w:val="24"/>
        </w:rPr>
        <w:t>ука, соль мелкая, обойный клей, гуашь, картон цветной и белый, лента атласная и те</w:t>
      </w:r>
      <w:r w:rsidR="00310FE6" w:rsidRPr="002545EB">
        <w:rPr>
          <w:rFonts w:ascii="Times New Roman" w:hAnsi="Times New Roman" w:cs="Times New Roman"/>
          <w:sz w:val="24"/>
          <w:szCs w:val="24"/>
        </w:rPr>
        <w:t>сьма, лак для дерева прозрачный</w:t>
      </w:r>
      <w:r w:rsidR="00371522" w:rsidRPr="002545EB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371522"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371522" w:rsidRPr="002545EB">
        <w:rPr>
          <w:rFonts w:ascii="Times New Roman" w:hAnsi="Times New Roman" w:cs="Times New Roman"/>
          <w:sz w:val="24"/>
          <w:szCs w:val="24"/>
        </w:rPr>
        <w:t>)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2545EB">
        <w:rPr>
          <w:rFonts w:ascii="Times New Roman" w:hAnsi="Times New Roman" w:cs="Times New Roman"/>
          <w:sz w:val="24"/>
          <w:szCs w:val="24"/>
        </w:rPr>
        <w:t>к</w:t>
      </w:r>
      <w:r w:rsidR="00371522" w:rsidRPr="002545EB">
        <w:rPr>
          <w:rFonts w:ascii="Times New Roman" w:hAnsi="Times New Roman" w:cs="Times New Roman"/>
          <w:sz w:val="24"/>
          <w:szCs w:val="24"/>
        </w:rPr>
        <w:t>артон белый и цветной</w:t>
      </w:r>
      <w:r w:rsidR="00FD7FCD" w:rsidRPr="002545EB">
        <w:rPr>
          <w:rFonts w:ascii="Times New Roman" w:hAnsi="Times New Roman" w:cs="Times New Roman"/>
          <w:sz w:val="24"/>
          <w:szCs w:val="24"/>
        </w:rPr>
        <w:t>, двухсторонний скотч, цветная бумага, клей ПВА и другие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</w:t>
      </w:r>
      <w:r w:rsidR="00EB6BA3" w:rsidRPr="002545EB">
        <w:rPr>
          <w:rFonts w:ascii="Times New Roman" w:hAnsi="Times New Roman" w:cs="Times New Roman"/>
          <w:sz w:val="24"/>
          <w:szCs w:val="24"/>
        </w:rPr>
        <w:t>м</w:t>
      </w:r>
      <w:r w:rsidR="00FD7FCD" w:rsidRPr="002545EB">
        <w:rPr>
          <w:rFonts w:ascii="Times New Roman" w:hAnsi="Times New Roman" w:cs="Times New Roman"/>
          <w:sz w:val="24"/>
          <w:szCs w:val="24"/>
        </w:rPr>
        <w:t>одульное оригами) бе</w:t>
      </w:r>
      <w:r w:rsidR="00310FE6" w:rsidRPr="002545EB">
        <w:rPr>
          <w:rFonts w:ascii="Times New Roman" w:hAnsi="Times New Roman" w:cs="Times New Roman"/>
          <w:sz w:val="24"/>
          <w:szCs w:val="24"/>
        </w:rPr>
        <w:t>лая и цветная принтерная бумага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цветная принтерная бумага, готовые полоск</w:t>
      </w:r>
      <w:r w:rsidR="00310FE6" w:rsidRPr="002545EB">
        <w:rPr>
          <w:rFonts w:ascii="Times New Roman" w:hAnsi="Times New Roman" w:cs="Times New Roman"/>
          <w:sz w:val="24"/>
          <w:szCs w:val="24"/>
        </w:rPr>
        <w:t>и бумаги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клей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ПВА</w:t>
      </w:r>
      <w:r w:rsidR="00EB6BA3" w:rsidRPr="002545EB">
        <w:rPr>
          <w:rFonts w:ascii="Times New Roman" w:hAnsi="Times New Roman" w:cs="Times New Roman"/>
          <w:sz w:val="24"/>
          <w:szCs w:val="24"/>
        </w:rPr>
        <w:t>, к</w:t>
      </w:r>
      <w:r w:rsidR="00310FE6" w:rsidRPr="002545EB">
        <w:rPr>
          <w:rFonts w:ascii="Times New Roman" w:hAnsi="Times New Roman" w:cs="Times New Roman"/>
          <w:sz w:val="24"/>
          <w:szCs w:val="24"/>
        </w:rPr>
        <w:t>леевые стержни</w:t>
      </w:r>
      <w:r w:rsidR="00EB6BA3" w:rsidRPr="002545EB">
        <w:rPr>
          <w:rFonts w:ascii="Times New Roman" w:hAnsi="Times New Roman" w:cs="Times New Roman"/>
          <w:sz w:val="24"/>
          <w:szCs w:val="24"/>
        </w:rPr>
        <w:t xml:space="preserve">, ватман; </w:t>
      </w:r>
      <w:proofErr w:type="gramStart"/>
      <w:r w:rsidR="00EB6BA3" w:rsidRPr="002545EB">
        <w:rPr>
          <w:rFonts w:ascii="Times New Roman" w:hAnsi="Times New Roman" w:cs="Times New Roman"/>
          <w:sz w:val="24"/>
          <w:szCs w:val="24"/>
        </w:rPr>
        <w:t>(</w:t>
      </w:r>
      <w:r w:rsidR="00DF6BA3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плетение из газет</w:t>
      </w:r>
      <w:r w:rsidR="00310FE6" w:rsidRPr="002545EB">
        <w:rPr>
          <w:rFonts w:ascii="Times New Roman" w:hAnsi="Times New Roman" w:cs="Times New Roman"/>
          <w:sz w:val="24"/>
          <w:szCs w:val="24"/>
        </w:rPr>
        <w:t>ных трубочек) газеты, журналы, к</w:t>
      </w:r>
      <w:r w:rsidR="00EB6BA3" w:rsidRPr="002545EB">
        <w:rPr>
          <w:rFonts w:ascii="Times New Roman" w:hAnsi="Times New Roman" w:cs="Times New Roman"/>
          <w:sz w:val="24"/>
          <w:szCs w:val="24"/>
        </w:rPr>
        <w:t>лей ПВА, прозрачный лак для дерева, акриловая белая краска, колеры;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 бумажные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салфет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ки, клей ПВА, деревянные </w:t>
      </w:r>
      <w:r w:rsidR="006D0FBC" w:rsidRPr="002545EB">
        <w:rPr>
          <w:rFonts w:ascii="Times New Roman" w:hAnsi="Times New Roman" w:cs="Times New Roman"/>
          <w:sz w:val="24"/>
          <w:szCs w:val="24"/>
        </w:rPr>
        <w:t>формы</w:t>
      </w:r>
      <w:r w:rsidR="00371522" w:rsidRPr="002545EB">
        <w:rPr>
          <w:rFonts w:ascii="Times New Roman" w:hAnsi="Times New Roman" w:cs="Times New Roman"/>
          <w:sz w:val="24"/>
          <w:szCs w:val="24"/>
        </w:rPr>
        <w:t>, мелки для рисования; (цветы из гофрированной бумаги) гофрированная бумага, проволока, цветочная лента, готовые тычинки.</w:t>
      </w:r>
      <w:proofErr w:type="gramEnd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– Инструменты и приспособления: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стеки, клеёнки, фольга, ДВП, ситечко, </w:t>
      </w:r>
      <w:r w:rsidR="00371522" w:rsidRPr="002545EB">
        <w:rPr>
          <w:rFonts w:ascii="Times New Roman" w:hAnsi="Times New Roman" w:cs="Times New Roman"/>
          <w:sz w:val="24"/>
          <w:szCs w:val="24"/>
        </w:rPr>
        <w:t>давилка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для чеснока</w:t>
      </w:r>
      <w:r w:rsidR="00371522" w:rsidRPr="002545EB">
        <w:rPr>
          <w:rFonts w:ascii="Times New Roman" w:hAnsi="Times New Roman" w:cs="Times New Roman"/>
          <w:sz w:val="24"/>
          <w:szCs w:val="24"/>
        </w:rPr>
        <w:t>, клеевой пистолет,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панчи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 (фигурные дыроколы), ножницы, карандаши, рамки деревянные и пластиковые, ручка для кручения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, глазки для фигурок, линейка с круглыми отверстиями для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. 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24A" w:rsidRPr="002545EB" w:rsidRDefault="006D0FBC" w:rsidP="005B7544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6BA3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4124A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Методическая литература.</w:t>
      </w:r>
      <w:r w:rsidR="00371522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1.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И.Хананова</w:t>
      </w:r>
      <w:proofErr w:type="spellEnd"/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«Солёное тесто»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6D0FBC" w:rsidRPr="002545EB">
        <w:rPr>
          <w:rFonts w:ascii="Times New Roman" w:hAnsi="Times New Roman" w:cs="Times New Roman"/>
          <w:sz w:val="24"/>
          <w:szCs w:val="24"/>
        </w:rPr>
        <w:t>Москва</w:t>
      </w:r>
      <w:r w:rsidR="00DA0A0C" w:rsidRPr="002545E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A0A0C" w:rsidRPr="002545EB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>», 2006 год.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2.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В.Гори</w:t>
      </w:r>
      <w:r w:rsidR="00DA0A0C" w:rsidRPr="002545EB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 xml:space="preserve"> «Сделаем сказку из теста»  </w:t>
      </w:r>
      <w:r w:rsidR="006D0FBC" w:rsidRPr="002545EB">
        <w:rPr>
          <w:rFonts w:ascii="Times New Roman" w:hAnsi="Times New Roman" w:cs="Times New Roman"/>
          <w:sz w:val="24"/>
          <w:szCs w:val="24"/>
        </w:rPr>
        <w:t>Ярославль</w:t>
      </w:r>
      <w:r w:rsidR="00DA0A0C" w:rsidRPr="002545EB">
        <w:rPr>
          <w:rFonts w:ascii="Times New Roman" w:hAnsi="Times New Roman" w:cs="Times New Roman"/>
          <w:sz w:val="24"/>
          <w:szCs w:val="24"/>
        </w:rPr>
        <w:t>,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«Академия развития»</w:t>
      </w:r>
      <w:r w:rsidR="00DA0A0C" w:rsidRPr="002545EB">
        <w:rPr>
          <w:rFonts w:ascii="Times New Roman" w:hAnsi="Times New Roman" w:cs="Times New Roman"/>
          <w:sz w:val="24"/>
          <w:szCs w:val="24"/>
        </w:rPr>
        <w:t>, 1998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3. Г.И.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«100 оригами»  Ярославль, «Академия 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4. Г.И.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«100 подарков</w:t>
      </w:r>
      <w:r w:rsidR="005B7544" w:rsidRPr="002545EB">
        <w:rPr>
          <w:rFonts w:ascii="Times New Roman" w:hAnsi="Times New Roman" w:cs="Times New Roman"/>
          <w:sz w:val="24"/>
          <w:szCs w:val="24"/>
        </w:rPr>
        <w:t xml:space="preserve"> из бумаги» Ярославль, «Академия </w:t>
      </w:r>
      <w:proofErr w:type="gramStart"/>
      <w:r w:rsidR="005B7544"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7544"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5. Т.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«Забавные фигурки. Модульное оригами» Москва, «АСТ – ПРЕСС»,   2010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6. С. Букина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Ростов-на-Дону, «Феникс», 2013 год.</w:t>
      </w:r>
    </w:p>
    <w:p w:rsidR="006D0FB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7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74CC1" w:rsidRPr="002545EB" w:rsidRDefault="00DA0A0C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8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Журналы.</w:t>
      </w:r>
    </w:p>
    <w:sectPr w:rsidR="00B74CC1" w:rsidRPr="002545EB" w:rsidSect="008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FB3"/>
    <w:multiLevelType w:val="hybridMultilevel"/>
    <w:tmpl w:val="ABB02418"/>
    <w:lvl w:ilvl="0" w:tplc="25AC9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5C62"/>
    <w:multiLevelType w:val="hybridMultilevel"/>
    <w:tmpl w:val="4B7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65E"/>
    <w:multiLevelType w:val="hybridMultilevel"/>
    <w:tmpl w:val="8FD0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107"/>
    <w:multiLevelType w:val="hybridMultilevel"/>
    <w:tmpl w:val="A31E451A"/>
    <w:lvl w:ilvl="0" w:tplc="349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2C9"/>
    <w:multiLevelType w:val="hybridMultilevel"/>
    <w:tmpl w:val="CF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8BD"/>
    <w:multiLevelType w:val="hybridMultilevel"/>
    <w:tmpl w:val="65A28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62"/>
    <w:multiLevelType w:val="hybridMultilevel"/>
    <w:tmpl w:val="47700F36"/>
    <w:lvl w:ilvl="0" w:tplc="2C540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707C"/>
    <w:multiLevelType w:val="hybridMultilevel"/>
    <w:tmpl w:val="B5C62072"/>
    <w:lvl w:ilvl="0" w:tplc="096A7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47AD1"/>
    <w:multiLevelType w:val="hybridMultilevel"/>
    <w:tmpl w:val="5F5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51"/>
    <w:rsid w:val="00027651"/>
    <w:rsid w:val="00056B3F"/>
    <w:rsid w:val="000E7F60"/>
    <w:rsid w:val="00102725"/>
    <w:rsid w:val="001846B0"/>
    <w:rsid w:val="00186AC8"/>
    <w:rsid w:val="001E5870"/>
    <w:rsid w:val="002545EB"/>
    <w:rsid w:val="002A2EBF"/>
    <w:rsid w:val="00310FE6"/>
    <w:rsid w:val="0034124A"/>
    <w:rsid w:val="00343192"/>
    <w:rsid w:val="00371522"/>
    <w:rsid w:val="003836F0"/>
    <w:rsid w:val="00506ECD"/>
    <w:rsid w:val="00533A3C"/>
    <w:rsid w:val="00556633"/>
    <w:rsid w:val="005831FA"/>
    <w:rsid w:val="005B7544"/>
    <w:rsid w:val="005C7D0E"/>
    <w:rsid w:val="00634169"/>
    <w:rsid w:val="006776E6"/>
    <w:rsid w:val="006D0FBC"/>
    <w:rsid w:val="006D699F"/>
    <w:rsid w:val="006E100B"/>
    <w:rsid w:val="007B0ADA"/>
    <w:rsid w:val="00840B74"/>
    <w:rsid w:val="008755CE"/>
    <w:rsid w:val="009941B5"/>
    <w:rsid w:val="009C7287"/>
    <w:rsid w:val="009D0FD4"/>
    <w:rsid w:val="00A472D0"/>
    <w:rsid w:val="00AA7576"/>
    <w:rsid w:val="00AC20F0"/>
    <w:rsid w:val="00AD1204"/>
    <w:rsid w:val="00B74CC1"/>
    <w:rsid w:val="00BB5865"/>
    <w:rsid w:val="00CA2F04"/>
    <w:rsid w:val="00DA0A0C"/>
    <w:rsid w:val="00DB1F5B"/>
    <w:rsid w:val="00DC208D"/>
    <w:rsid w:val="00DF6BA3"/>
    <w:rsid w:val="00E27259"/>
    <w:rsid w:val="00E356BD"/>
    <w:rsid w:val="00E53B09"/>
    <w:rsid w:val="00E6170E"/>
    <w:rsid w:val="00EB6BA3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15</cp:revision>
  <cp:lastPrinted>2016-12-27T12:35:00Z</cp:lastPrinted>
  <dcterms:created xsi:type="dcterms:W3CDTF">2016-11-27T11:39:00Z</dcterms:created>
  <dcterms:modified xsi:type="dcterms:W3CDTF">2019-10-09T12:06:00Z</dcterms:modified>
</cp:coreProperties>
</file>